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5A" w:rsidRDefault="00FE465A">
      <w:pPr>
        <w:pStyle w:val="ConsPlusNormal"/>
        <w:jc w:val="right"/>
        <w:outlineLvl w:val="0"/>
      </w:pPr>
      <w:r>
        <w:t>Приложение</w:t>
      </w:r>
    </w:p>
    <w:p w:rsidR="00FE465A" w:rsidRDefault="00FE465A">
      <w:pPr>
        <w:pStyle w:val="ConsPlusNormal"/>
        <w:jc w:val="right"/>
      </w:pPr>
      <w:r>
        <w:t>к Решению Совета</w:t>
      </w:r>
    </w:p>
    <w:p w:rsidR="00FE465A" w:rsidRDefault="00FE465A">
      <w:pPr>
        <w:pStyle w:val="ConsPlusNormal"/>
        <w:jc w:val="right"/>
      </w:pPr>
      <w:r>
        <w:t>муниципального образования</w:t>
      </w:r>
    </w:p>
    <w:p w:rsidR="00FE465A" w:rsidRDefault="00FE465A">
      <w:pPr>
        <w:pStyle w:val="ConsPlusNormal"/>
        <w:jc w:val="right"/>
      </w:pPr>
      <w:r>
        <w:t>"Городское поселение</w:t>
      </w:r>
    </w:p>
    <w:p w:rsidR="00FE465A" w:rsidRDefault="00FE465A">
      <w:pPr>
        <w:pStyle w:val="ConsPlusNormal"/>
        <w:jc w:val="right"/>
      </w:pPr>
      <w:r>
        <w:t>рабочий поселок Ильинка</w:t>
      </w:r>
    </w:p>
    <w:p w:rsidR="00FE465A" w:rsidRDefault="00FE465A">
      <w:pPr>
        <w:pStyle w:val="ConsPlusNormal"/>
        <w:jc w:val="right"/>
      </w:pPr>
      <w:proofErr w:type="spellStart"/>
      <w:r>
        <w:t>Икрянинского</w:t>
      </w:r>
      <w:proofErr w:type="spellEnd"/>
      <w:r>
        <w:t xml:space="preserve"> муниципального района</w:t>
      </w:r>
    </w:p>
    <w:p w:rsidR="00FE465A" w:rsidRDefault="00FE465A">
      <w:pPr>
        <w:pStyle w:val="ConsPlusNormal"/>
        <w:jc w:val="right"/>
      </w:pPr>
      <w:r>
        <w:t>Астраханской области"</w:t>
      </w:r>
    </w:p>
    <w:p w:rsidR="00FE465A" w:rsidRDefault="00FE465A">
      <w:pPr>
        <w:pStyle w:val="ConsPlusNormal"/>
        <w:jc w:val="right"/>
      </w:pPr>
      <w:r>
        <w:t>от 1 ноября 2024 г. N 10/22</w:t>
      </w:r>
    </w:p>
    <w:p w:rsidR="00FE465A" w:rsidRDefault="00FE465A">
      <w:pPr>
        <w:pStyle w:val="ConsPlusNormal"/>
        <w:jc w:val="both"/>
      </w:pPr>
    </w:p>
    <w:p w:rsidR="00FE465A" w:rsidRDefault="00FE465A">
      <w:pPr>
        <w:pStyle w:val="ConsPlusTitle"/>
        <w:jc w:val="center"/>
      </w:pPr>
      <w:bookmarkStart w:id="0" w:name="P47"/>
      <w:bookmarkEnd w:id="0"/>
      <w:r>
        <w:t>ПОЛОЖЕНИЕ</w:t>
      </w:r>
    </w:p>
    <w:p w:rsidR="00FE465A" w:rsidRDefault="00FE465A">
      <w:pPr>
        <w:pStyle w:val="ConsPlusTitle"/>
        <w:jc w:val="center"/>
      </w:pPr>
      <w:r>
        <w:t>О НАЛОГЕ НА ИМУЩЕСТВО ФИЗИЧЕСКИХ ЛИЦ НА ТЕРРИТОРИИ МО</w:t>
      </w:r>
    </w:p>
    <w:p w:rsidR="00FE465A" w:rsidRDefault="00FE465A">
      <w:pPr>
        <w:pStyle w:val="ConsPlusTitle"/>
        <w:jc w:val="center"/>
      </w:pPr>
      <w:r>
        <w:t>"ГОРОДСКОЕ ПОСЕЛЕНИЕ РАБОЧИЙ ПОСЕЛОК ИЛЬИНКА ИКРЯНИНСКОГО</w:t>
      </w:r>
    </w:p>
    <w:p w:rsidR="00FE465A" w:rsidRDefault="00FE465A">
      <w:pPr>
        <w:pStyle w:val="ConsPlusTitle"/>
        <w:jc w:val="center"/>
      </w:pPr>
      <w:r>
        <w:t>МУНИЦИПАЛЬНОГО РАЙОНА АСТРАХАНСКОЙ ОБЛАСТИ"</w:t>
      </w:r>
    </w:p>
    <w:p w:rsidR="00FE465A" w:rsidRDefault="00FE465A">
      <w:pPr>
        <w:pStyle w:val="ConsPlusNormal"/>
        <w:jc w:val="both"/>
      </w:pPr>
    </w:p>
    <w:p w:rsidR="00FE465A" w:rsidRPr="0073263C" w:rsidRDefault="00FE465A">
      <w:pPr>
        <w:pStyle w:val="ConsPlusNormal"/>
        <w:ind w:firstLine="540"/>
        <w:jc w:val="both"/>
      </w:pPr>
      <w:r w:rsidRPr="0073263C">
        <w:t xml:space="preserve">1.1. Налог на имущество физических лиц устанавливается в соответствии с Налоговым </w:t>
      </w:r>
      <w:hyperlink r:id="rId4">
        <w:r w:rsidRPr="0073263C">
          <w:t>кодексом</w:t>
        </w:r>
      </w:hyperlink>
      <w:r w:rsidRPr="0073263C">
        <w:t xml:space="preserve"> Российской Федерации, </w:t>
      </w:r>
      <w:hyperlink r:id="rId5">
        <w:r w:rsidRPr="0073263C">
          <w:t>Уставом</w:t>
        </w:r>
      </w:hyperlink>
      <w:r w:rsidRPr="0073263C">
        <w:t xml:space="preserve"> муниципального образования "Городское поселение рабочий поселок Ильинка </w:t>
      </w:r>
      <w:proofErr w:type="spellStart"/>
      <w:r w:rsidRPr="0073263C">
        <w:t>Икрянинского</w:t>
      </w:r>
      <w:proofErr w:type="spellEnd"/>
      <w:r w:rsidRPr="0073263C">
        <w:t xml:space="preserve"> муниципального района Астраханской области",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FE465A" w:rsidRPr="0073263C" w:rsidRDefault="00FE465A">
      <w:pPr>
        <w:pStyle w:val="ConsPlusNormal"/>
        <w:spacing w:before="220"/>
        <w:ind w:firstLine="540"/>
        <w:jc w:val="both"/>
      </w:pPr>
      <w:r w:rsidRPr="0073263C">
        <w:t>1.2.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настоящей статьей.</w:t>
      </w:r>
    </w:p>
    <w:p w:rsidR="00FE465A" w:rsidRPr="0073263C" w:rsidRDefault="00FE465A">
      <w:pPr>
        <w:pStyle w:val="ConsPlusNormal"/>
        <w:jc w:val="both"/>
      </w:pPr>
    </w:p>
    <w:p w:rsidR="00FE465A" w:rsidRPr="0073263C" w:rsidRDefault="00FE465A">
      <w:pPr>
        <w:pStyle w:val="ConsPlusTitle"/>
        <w:jc w:val="center"/>
        <w:outlineLvl w:val="1"/>
      </w:pPr>
      <w:r w:rsidRPr="0073263C">
        <w:t>2. Налоговые ставки</w:t>
      </w:r>
    </w:p>
    <w:p w:rsidR="00FE465A" w:rsidRPr="0073263C" w:rsidRDefault="00FE465A">
      <w:pPr>
        <w:pStyle w:val="ConsPlusNormal"/>
        <w:jc w:val="both"/>
      </w:pPr>
    </w:p>
    <w:p w:rsidR="00FE465A" w:rsidRPr="0073263C" w:rsidRDefault="00FE465A">
      <w:pPr>
        <w:pStyle w:val="ConsPlusNormal"/>
        <w:ind w:firstLine="540"/>
        <w:jc w:val="both"/>
      </w:pPr>
      <w:r w:rsidRPr="0073263C">
        <w:t>Ставки налога на недвижимое имущество устанавливаются в следующих размерах:</w:t>
      </w:r>
    </w:p>
    <w:p w:rsidR="00FE465A" w:rsidRPr="0073263C" w:rsidRDefault="00FE46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402"/>
      </w:tblGrid>
      <w:tr w:rsidR="0073263C" w:rsidRPr="0073263C">
        <w:tc>
          <w:tcPr>
            <w:tcW w:w="5613" w:type="dxa"/>
            <w:vAlign w:val="center"/>
          </w:tcPr>
          <w:p w:rsidR="00FE465A" w:rsidRPr="0073263C" w:rsidRDefault="00FE465A">
            <w:pPr>
              <w:pStyle w:val="ConsPlusNormal"/>
              <w:jc w:val="center"/>
            </w:pPr>
            <w:r w:rsidRPr="0073263C">
              <w:t>Объект налогообложения</w:t>
            </w:r>
          </w:p>
        </w:tc>
        <w:tc>
          <w:tcPr>
            <w:tcW w:w="3402" w:type="dxa"/>
            <w:vAlign w:val="center"/>
          </w:tcPr>
          <w:p w:rsidR="00FE465A" w:rsidRPr="0073263C" w:rsidRDefault="00FE465A">
            <w:pPr>
              <w:pStyle w:val="ConsPlusNormal"/>
              <w:jc w:val="center"/>
            </w:pPr>
            <w:r w:rsidRPr="0073263C">
              <w:t>Ставка налога, %</w:t>
            </w:r>
          </w:p>
        </w:tc>
      </w:tr>
      <w:tr w:rsidR="0073263C" w:rsidRPr="0073263C">
        <w:tc>
          <w:tcPr>
            <w:tcW w:w="5613" w:type="dxa"/>
            <w:vAlign w:val="center"/>
          </w:tcPr>
          <w:p w:rsidR="00FE465A" w:rsidRPr="0073263C" w:rsidRDefault="00FE465A">
            <w:pPr>
              <w:pStyle w:val="ConsPlusNormal"/>
            </w:pPr>
            <w:r w:rsidRPr="0073263C">
              <w:t>1) жилые дома, часть жилого дома, квартира, часть квартиры, комната,</w:t>
            </w:r>
          </w:p>
          <w:p w:rsidR="00FE465A" w:rsidRPr="0073263C" w:rsidRDefault="00FE465A">
            <w:pPr>
              <w:pStyle w:val="ConsPlusNormal"/>
            </w:pPr>
            <w:r w:rsidRPr="0073263C">
              <w:t>2) объект незавершенного строительства, в случае если проектируемым назначением таких объектов является я жилой дом,</w:t>
            </w:r>
          </w:p>
          <w:p w:rsidR="00FE465A" w:rsidRPr="0073263C" w:rsidRDefault="00FE465A">
            <w:pPr>
              <w:pStyle w:val="ConsPlusNormal"/>
            </w:pPr>
            <w:r w:rsidRPr="0073263C">
              <w:t>(3) единые недвижимые комплексы, в состав которых входит хотя бы одни жилой дом;</w:t>
            </w:r>
          </w:p>
          <w:p w:rsidR="00FE465A" w:rsidRPr="0073263C" w:rsidRDefault="00FE465A">
            <w:pPr>
              <w:pStyle w:val="ConsPlusNormal"/>
            </w:pPr>
            <w:r w:rsidRPr="0073263C">
              <w:t xml:space="preserve">4) гараж и </w:t>
            </w:r>
            <w:proofErr w:type="spellStart"/>
            <w:r w:rsidRPr="0073263C">
              <w:t>машино</w:t>
            </w:r>
            <w:proofErr w:type="spellEnd"/>
            <w:r w:rsidRPr="0073263C">
              <w:t xml:space="preserve">-место, в том числе расположенные в объектах налогообложения, указанных в </w:t>
            </w:r>
            <w:hyperlink r:id="rId6">
              <w:r w:rsidRPr="0073263C">
                <w:t>подпункте 2 пункта 2 статьи 406</w:t>
              </w:r>
            </w:hyperlink>
            <w:r w:rsidRPr="0073263C">
              <w:t xml:space="preserve"> Налогового кодекса Российской Федерации";</w:t>
            </w:r>
          </w:p>
          <w:p w:rsidR="00FE465A" w:rsidRPr="0073263C" w:rsidRDefault="00FE465A">
            <w:pPr>
              <w:pStyle w:val="ConsPlusNormal"/>
            </w:pPr>
            <w:r w:rsidRPr="0073263C">
              <w:t>5) хозяйственные строения или сооружения, площадь каждого из которых не превышает 50 кв. м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402" w:type="dxa"/>
            <w:vAlign w:val="center"/>
          </w:tcPr>
          <w:p w:rsidR="00FE465A" w:rsidRPr="0073263C" w:rsidRDefault="00FE465A">
            <w:pPr>
              <w:pStyle w:val="ConsPlusNormal"/>
              <w:jc w:val="center"/>
            </w:pPr>
            <w:r w:rsidRPr="0073263C">
              <w:t>0,3</w:t>
            </w:r>
          </w:p>
        </w:tc>
      </w:tr>
      <w:tr w:rsidR="0073263C" w:rsidRPr="0073263C">
        <w:tc>
          <w:tcPr>
            <w:tcW w:w="5613" w:type="dxa"/>
            <w:vAlign w:val="center"/>
          </w:tcPr>
          <w:p w:rsidR="00FE465A" w:rsidRPr="0073263C" w:rsidRDefault="00FE465A">
            <w:pPr>
              <w:pStyle w:val="ConsPlusNormal"/>
            </w:pPr>
            <w:r w:rsidRPr="0073263C">
              <w:t>прочие объекты налогообложения</w:t>
            </w:r>
          </w:p>
        </w:tc>
        <w:tc>
          <w:tcPr>
            <w:tcW w:w="3402" w:type="dxa"/>
            <w:vAlign w:val="center"/>
          </w:tcPr>
          <w:p w:rsidR="00FE465A" w:rsidRPr="0073263C" w:rsidRDefault="00FE465A">
            <w:pPr>
              <w:pStyle w:val="ConsPlusNormal"/>
              <w:jc w:val="center"/>
            </w:pPr>
            <w:r w:rsidRPr="0073263C">
              <w:t>0,5</w:t>
            </w:r>
          </w:p>
        </w:tc>
      </w:tr>
      <w:tr w:rsidR="00FE465A" w:rsidRPr="0073263C">
        <w:tc>
          <w:tcPr>
            <w:tcW w:w="5613" w:type="dxa"/>
            <w:vAlign w:val="center"/>
          </w:tcPr>
          <w:p w:rsidR="00FE465A" w:rsidRPr="0073263C" w:rsidRDefault="00FE465A">
            <w:pPr>
              <w:pStyle w:val="ConsPlusNormal"/>
            </w:pPr>
            <w:r w:rsidRPr="0073263C">
              <w:t xml:space="preserve">объекты налогообложения, включенные в перечень, определяемый в соответствии с </w:t>
            </w:r>
            <w:hyperlink r:id="rId7">
              <w:r w:rsidRPr="0073263C">
                <w:t>пунктом 7 статьи 378.2</w:t>
              </w:r>
            </w:hyperlink>
            <w:r w:rsidRPr="0073263C">
              <w:t xml:space="preserve"> НК РФ в </w:t>
            </w:r>
            <w:hyperlink r:id="rId8">
              <w:r w:rsidRPr="0073263C">
                <w:t>пунктом 10 статьи 378.2</w:t>
              </w:r>
            </w:hyperlink>
            <w:r w:rsidRPr="0073263C">
              <w:t xml:space="preserve"> НК РФ, а также в </w:t>
            </w:r>
            <w:r w:rsidRPr="0073263C">
              <w:lastRenderedPageBreak/>
              <w:t>отношения объектов налогообложения, кадастровая стоимость каждого из которых превышает 300 миллионов рублей.</w:t>
            </w:r>
          </w:p>
        </w:tc>
        <w:tc>
          <w:tcPr>
            <w:tcW w:w="3402" w:type="dxa"/>
            <w:vAlign w:val="center"/>
          </w:tcPr>
          <w:p w:rsidR="00FE465A" w:rsidRPr="0073263C" w:rsidRDefault="00FE465A">
            <w:pPr>
              <w:pStyle w:val="ConsPlusNormal"/>
              <w:jc w:val="center"/>
            </w:pPr>
            <w:r w:rsidRPr="0073263C">
              <w:lastRenderedPageBreak/>
              <w:t>2,0</w:t>
            </w:r>
          </w:p>
        </w:tc>
      </w:tr>
    </w:tbl>
    <w:p w:rsidR="00FE465A" w:rsidRPr="0073263C" w:rsidRDefault="00FE465A">
      <w:pPr>
        <w:pStyle w:val="ConsPlusNormal"/>
        <w:jc w:val="both"/>
      </w:pPr>
    </w:p>
    <w:p w:rsidR="00FE465A" w:rsidRPr="0073263C" w:rsidRDefault="00FE465A">
      <w:pPr>
        <w:pStyle w:val="ConsPlusTitle"/>
        <w:jc w:val="center"/>
        <w:outlineLvl w:val="1"/>
      </w:pPr>
      <w:r w:rsidRPr="0073263C">
        <w:t>3. Налоговые вычеты</w:t>
      </w:r>
    </w:p>
    <w:p w:rsidR="00FE465A" w:rsidRPr="0073263C" w:rsidRDefault="00FE465A">
      <w:pPr>
        <w:pStyle w:val="ConsPlusNormal"/>
        <w:jc w:val="both"/>
      </w:pPr>
    </w:p>
    <w:p w:rsidR="00FE465A" w:rsidRPr="0073263C" w:rsidRDefault="00FE465A">
      <w:pPr>
        <w:pStyle w:val="ConsPlusNormal"/>
        <w:ind w:firstLine="540"/>
        <w:jc w:val="both"/>
      </w:pPr>
      <w:r w:rsidRPr="0073263C">
        <w:t xml:space="preserve">Налоговые вычеты предоставляются в соответствии со </w:t>
      </w:r>
      <w:hyperlink r:id="rId9">
        <w:r w:rsidRPr="0073263C">
          <w:t>статьей 403</w:t>
        </w:r>
      </w:hyperlink>
      <w:r w:rsidRPr="0073263C">
        <w:t xml:space="preserve"> Налогового кодекса Российской Федерации.</w:t>
      </w:r>
    </w:p>
    <w:p w:rsidR="00FE465A" w:rsidRPr="0073263C" w:rsidRDefault="00FE465A">
      <w:pPr>
        <w:pStyle w:val="ConsPlusNormal"/>
        <w:jc w:val="both"/>
      </w:pPr>
    </w:p>
    <w:p w:rsidR="00FE465A" w:rsidRPr="0073263C" w:rsidRDefault="00FE465A">
      <w:pPr>
        <w:pStyle w:val="ConsPlusTitle"/>
        <w:jc w:val="center"/>
        <w:outlineLvl w:val="1"/>
      </w:pPr>
      <w:r w:rsidRPr="0073263C">
        <w:t>4. Льготы по налогу</w:t>
      </w:r>
    </w:p>
    <w:p w:rsidR="00FE465A" w:rsidRPr="0073263C" w:rsidRDefault="00FE465A">
      <w:pPr>
        <w:pStyle w:val="ConsPlusNormal"/>
        <w:jc w:val="both"/>
      </w:pPr>
    </w:p>
    <w:p w:rsidR="00FE465A" w:rsidRPr="0073263C" w:rsidRDefault="00FE465A">
      <w:pPr>
        <w:pStyle w:val="ConsPlusNormal"/>
        <w:ind w:firstLine="540"/>
        <w:jc w:val="both"/>
      </w:pPr>
      <w:r w:rsidRPr="0073263C">
        <w:t xml:space="preserve">Налоговые льготы предоставляются в соответствии со </w:t>
      </w:r>
      <w:hyperlink r:id="rId10">
        <w:r w:rsidRPr="0073263C">
          <w:t>статьей 407</w:t>
        </w:r>
      </w:hyperlink>
      <w:r w:rsidRPr="0073263C">
        <w:t xml:space="preserve"> Налогового кодекса Российской Федерации.</w:t>
      </w:r>
    </w:p>
    <w:p w:rsidR="00FE465A" w:rsidRPr="0073263C" w:rsidRDefault="00FE465A">
      <w:pPr>
        <w:pStyle w:val="ConsPlusNormal"/>
        <w:jc w:val="both"/>
      </w:pPr>
    </w:p>
    <w:p w:rsidR="00FE465A" w:rsidRPr="0073263C" w:rsidRDefault="00FE465A">
      <w:pPr>
        <w:pStyle w:val="ConsPlusNormal"/>
        <w:jc w:val="both"/>
      </w:pPr>
      <w:bookmarkStart w:id="1" w:name="_GoBack"/>
      <w:bookmarkEnd w:id="1"/>
    </w:p>
    <w:sectPr w:rsidR="00FE465A" w:rsidRPr="0073263C" w:rsidSect="00741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5A"/>
    <w:rsid w:val="0073263C"/>
    <w:rsid w:val="00BD4590"/>
    <w:rsid w:val="00F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2C411-F904-4B84-9421-9D7FD040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46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46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79&amp;dst=97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79&amp;dst=92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79&amp;dst=264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22&amp;n=111925" TargetMode="External"/><Relationship Id="rId10" Type="http://schemas.openxmlformats.org/officeDocument/2006/relationships/hyperlink" Target="https://login.consultant.ru/link/?req=doc&amp;base=LAW&amp;n=494979&amp;dst=10385" TargetMode="External"/><Relationship Id="rId4" Type="http://schemas.openxmlformats.org/officeDocument/2006/relationships/hyperlink" Target="https://login.consultant.ru/link/?req=doc&amp;base=LAW&amp;n=494979" TargetMode="External"/><Relationship Id="rId9" Type="http://schemas.openxmlformats.org/officeDocument/2006/relationships/hyperlink" Target="https://login.consultant.ru/link/?req=doc&amp;base=LAW&amp;n=494979&amp;dst=2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2025-12-04T12:41:00Z</dcterms:created>
  <dcterms:modified xsi:type="dcterms:W3CDTF">2025-12-04T12:41:00Z</dcterms:modified>
</cp:coreProperties>
</file>